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1DD" w:rsidRDefault="00DE51DD" w:rsidP="00DE51DD">
      <w:pPr>
        <w:pStyle w:val="a3"/>
        <w:ind w:left="5670"/>
        <w:jc w:val="right"/>
      </w:pPr>
      <w:r>
        <w:t>УТВЕРЖДЕНО</w:t>
      </w:r>
    </w:p>
    <w:p w:rsidR="00DE51DD" w:rsidRDefault="00DE51DD" w:rsidP="00DE51DD">
      <w:pPr>
        <w:pStyle w:val="a3"/>
        <w:ind w:left="5670"/>
        <w:jc w:val="right"/>
      </w:pPr>
      <w:r>
        <w:t>распоряжением  Комитета по физической культуре, спорту, туризму</w:t>
      </w:r>
    </w:p>
    <w:p w:rsidR="00DE51DD" w:rsidRDefault="00DE51DD" w:rsidP="00DE51DD">
      <w:pPr>
        <w:pStyle w:val="a3"/>
        <w:ind w:left="5670"/>
        <w:jc w:val="right"/>
      </w:pPr>
      <w:r>
        <w:t>и работе с молодежью Московской области</w:t>
      </w:r>
    </w:p>
    <w:p w:rsidR="00DE51DD" w:rsidRDefault="00DE51DD" w:rsidP="00DE51DD">
      <w:pPr>
        <w:pStyle w:val="a3"/>
        <w:ind w:left="5670"/>
        <w:jc w:val="right"/>
      </w:pPr>
      <w:r>
        <w:t>от 22.02.2011№ 51/РП</w:t>
      </w:r>
    </w:p>
    <w:p w:rsidR="00DE51DD" w:rsidRDefault="00DE51DD" w:rsidP="00DE51DD">
      <w:pPr>
        <w:pStyle w:val="a3"/>
      </w:pPr>
      <w:r>
        <w:t> </w:t>
      </w:r>
    </w:p>
    <w:p w:rsidR="00DE51DD" w:rsidRDefault="00DE51DD" w:rsidP="00DE51DD">
      <w:pPr>
        <w:pStyle w:val="a3"/>
        <w:jc w:val="center"/>
      </w:pPr>
      <w:r>
        <w:rPr>
          <w:rStyle w:val="a4"/>
        </w:rPr>
        <w:t>Положение</w:t>
      </w:r>
    </w:p>
    <w:p w:rsidR="00DE51DD" w:rsidRDefault="00DE51DD" w:rsidP="00DE51DD">
      <w:pPr>
        <w:pStyle w:val="a3"/>
        <w:jc w:val="center"/>
      </w:pPr>
      <w:r>
        <w:rPr>
          <w:rStyle w:val="a4"/>
        </w:rPr>
        <w:t>о порядке проведения поисковой работы по увековечению памяти погибших</w:t>
      </w:r>
    </w:p>
    <w:p w:rsidR="00DE51DD" w:rsidRDefault="00DE51DD" w:rsidP="00DE51DD">
      <w:pPr>
        <w:pStyle w:val="a3"/>
        <w:jc w:val="center"/>
      </w:pPr>
      <w:r>
        <w:rPr>
          <w:rStyle w:val="a4"/>
        </w:rPr>
        <w:t xml:space="preserve">при защите Отечества поисковыми отрядами на территории Московской области </w:t>
      </w:r>
    </w:p>
    <w:p w:rsidR="00DE51DD" w:rsidRDefault="00DE51DD" w:rsidP="00DE51DD">
      <w:pPr>
        <w:pStyle w:val="a3"/>
      </w:pPr>
      <w:r>
        <w:t> </w:t>
      </w:r>
    </w:p>
    <w:p w:rsidR="00DE51DD" w:rsidRDefault="00DE51DD" w:rsidP="00DE51DD">
      <w:pPr>
        <w:pStyle w:val="a3"/>
        <w:jc w:val="center"/>
      </w:pPr>
      <w:r>
        <w:rPr>
          <w:rStyle w:val="a4"/>
        </w:rPr>
        <w:t>1. Общие положения</w:t>
      </w:r>
    </w:p>
    <w:p w:rsidR="00DE51DD" w:rsidRDefault="00DE51DD" w:rsidP="00DE51DD">
      <w:pPr>
        <w:pStyle w:val="a3"/>
      </w:pPr>
      <w:r>
        <w:t xml:space="preserve">    </w:t>
      </w:r>
      <w:proofErr w:type="gramStart"/>
      <w:r>
        <w:t>Положение о порядке проведения поисковой работы по увековечению памяти погибших при защите Отечества поисковыми отрядами на территории Московской области (далее – Положение) разработано в соответствии с Законом Российской Федерации от 14.01.1993 № 4292-1 «Об увековечении памяти погибших при защите Отечества», Федеральным законом от 8.12.1995 № 8-ФЗ «О погребении и похоронном деле», Указом Президента Российской Федерации от 16.05.1996 № 727 «О мерах государственной поддержки общественных</w:t>
      </w:r>
      <w:proofErr w:type="gramEnd"/>
      <w:r>
        <w:t xml:space="preserve"> </w:t>
      </w:r>
      <w:proofErr w:type="gramStart"/>
      <w:r>
        <w:t>объединений, ведущих работу по военно-патриотическому воспитанию молодежи», постановлением Правительства Московской области от 23.10.2003 № 622/39 «Об организации поисковой работы по увековечению памяти погибших при защите Отечества на территории Московской области» (с изменениями, внесенными постановлением Правительства Московской области от 22.12.2009 № 1139/54), Распоряжением Комитета по физической культуре, спорту, туризму и работе с молодежью от 24.01.2011 № 17/РП «Об утверждении Административного регламента</w:t>
      </w:r>
      <w:proofErr w:type="gramEnd"/>
      <w:r>
        <w:t xml:space="preserve"> Комитета по физической культуре, спорту, туризму и работе с молодежью Московской области исполнения государственной функции по координации деятельности общественных объединений, осуществляющих подготовку и проведение поисковых работ по увековечению памяти погибших при защите Отечества на территории Московской области»</w:t>
      </w:r>
      <w:proofErr w:type="gramStart"/>
      <w:r>
        <w:t>,о</w:t>
      </w:r>
      <w:proofErr w:type="gramEnd"/>
      <w:r>
        <w:t>пределяет порядок проведения поисковых работ по увековечению памяти погибших при защите Отечества на территории Московской области (далее – поисковые работы), осуществляемые поисковыми отрядами, формируемыми общественными объединениями</w:t>
      </w:r>
      <w:proofErr w:type="gramStart"/>
      <w:r>
        <w:t>,у</w:t>
      </w:r>
      <w:proofErr w:type="gramEnd"/>
      <w:r>
        <w:t>полномоченными на проведение  поисковых работ по увековечению памяти погибших при защите Отечества на территории Московской области (далее – уполномоченное поисковое объединение).</w:t>
      </w:r>
    </w:p>
    <w:p w:rsidR="00DE51DD" w:rsidRDefault="00DE51DD" w:rsidP="00DE51DD">
      <w:pPr>
        <w:pStyle w:val="a3"/>
      </w:pPr>
      <w:r>
        <w:t>1.1.            Основными формами поисковой работы являются:</w:t>
      </w:r>
    </w:p>
    <w:p w:rsidR="00DE51DD" w:rsidRDefault="00DE51DD" w:rsidP="00DE51DD">
      <w:pPr>
        <w:pStyle w:val="a3"/>
      </w:pPr>
      <w:r>
        <w:t>- изучение документации  в военных архивах, музеях и частных коллекциях, содержащей информацию о местах ведения боевых действий и захоронениях;</w:t>
      </w:r>
    </w:p>
    <w:p w:rsidR="00DE51DD" w:rsidRDefault="00DE51DD" w:rsidP="00DE51DD">
      <w:pPr>
        <w:pStyle w:val="a3"/>
      </w:pPr>
      <w:r>
        <w:lastRenderedPageBreak/>
        <w:t>- опрос населения и изучение местности в предполагаемых местах проведения поисковых экспедиций;</w:t>
      </w:r>
    </w:p>
    <w:p w:rsidR="00DE51DD" w:rsidRDefault="00DE51DD" w:rsidP="00DE51DD">
      <w:pPr>
        <w:pStyle w:val="a3"/>
      </w:pPr>
      <w:r>
        <w:t>- выявление плановых санитарных, боевых и стихийных захоронений не погребенных в годы войн останков военнослужащих и гражданских лиц (полевые поисковые работы);</w:t>
      </w:r>
    </w:p>
    <w:p w:rsidR="00DE51DD" w:rsidRDefault="00DE51DD" w:rsidP="00DE51DD">
      <w:pPr>
        <w:pStyle w:val="a3"/>
      </w:pPr>
      <w:r>
        <w:t>- уход за воинскими захоронениями и их благоустройство;</w:t>
      </w:r>
    </w:p>
    <w:p w:rsidR="00DE51DD" w:rsidRDefault="00DE51DD" w:rsidP="00DE51DD">
      <w:pPr>
        <w:pStyle w:val="a3"/>
      </w:pPr>
      <w:r>
        <w:t>- установление имен погибших, найденных в ходе проведения поисковых работ, и поиск их родственников;</w:t>
      </w:r>
    </w:p>
    <w:p w:rsidR="00DE51DD" w:rsidRDefault="00DE51DD" w:rsidP="00DE51DD">
      <w:pPr>
        <w:pStyle w:val="a3"/>
      </w:pPr>
      <w:r>
        <w:t>- представление сведений о погибших военнослужащих, выявленных в ходе проведения поисковых работ, в местные военные комиссариаты и Центральный архив Министерства обороны Российской Федерации;</w:t>
      </w:r>
    </w:p>
    <w:p w:rsidR="00DE51DD" w:rsidRDefault="00DE51DD" w:rsidP="00DE51DD">
      <w:pPr>
        <w:pStyle w:val="a3"/>
      </w:pPr>
      <w:r>
        <w:t>- сообщение сведений об именах и фамилиях погибших и пропавших без вести при защите Отечества в редколлегии Книги Памяти;</w:t>
      </w:r>
    </w:p>
    <w:p w:rsidR="00DE51DD" w:rsidRDefault="00DE51DD" w:rsidP="00DE51DD">
      <w:pPr>
        <w:pStyle w:val="a3"/>
      </w:pPr>
      <w:r>
        <w:t>- информационная деятельность среди населения и освещение в средствах массовой информации мероприятий по увековечению памяти погибших при защите Отечества.</w:t>
      </w:r>
    </w:p>
    <w:p w:rsidR="00DE51DD" w:rsidRDefault="00DE51DD" w:rsidP="00DE51DD">
      <w:pPr>
        <w:pStyle w:val="a3"/>
      </w:pPr>
      <w:r>
        <w:t>1.2.            Подготовку и проведение поисковой работы осуществляют уполномоченные поисковые объединения посредством организации работы поисковых отрядов, входящих в уполномоченные поисковые объединения.</w:t>
      </w:r>
    </w:p>
    <w:p w:rsidR="00DE51DD" w:rsidRDefault="00DE51DD" w:rsidP="00DE51DD">
      <w:pPr>
        <w:pStyle w:val="a3"/>
      </w:pPr>
      <w:r>
        <w:t>1.3.             Поисковым отрядом признается общественное объединение, сформированное в порядке, установленном настоящим Положением, соответствующим уполномоченным поисковым объединением и получившее паспорт поискового отряда. Поисковый отряд может создаваться с правами юридического лица.</w:t>
      </w:r>
    </w:p>
    <w:p w:rsidR="00DE51DD" w:rsidRDefault="00DE51DD" w:rsidP="00DE51DD">
      <w:pPr>
        <w:pStyle w:val="a3"/>
      </w:pPr>
      <w:r>
        <w:t>1.4.            Используемые термины.</w:t>
      </w:r>
    </w:p>
    <w:p w:rsidR="00DE51DD" w:rsidRDefault="00DE51DD" w:rsidP="00DE51DD">
      <w:pPr>
        <w:pStyle w:val="a3"/>
        <w:ind w:left="709"/>
      </w:pPr>
      <w:r>
        <w:t>1.4.1.      Останки – тело погибшего и (или) его фрагменты.</w:t>
      </w:r>
    </w:p>
    <w:p w:rsidR="00DE51DD" w:rsidRDefault="00DE51DD" w:rsidP="00DE51DD">
      <w:pPr>
        <w:pStyle w:val="a3"/>
        <w:ind w:left="709"/>
      </w:pPr>
      <w:r>
        <w:t>1.4.2.      Эксгумация – извлечение тела, останков погибшего из земли для перезахоронения.</w:t>
      </w:r>
    </w:p>
    <w:p w:rsidR="00DE51DD" w:rsidRDefault="00DE51DD" w:rsidP="00DE51DD">
      <w:pPr>
        <w:pStyle w:val="a3"/>
        <w:ind w:left="709"/>
      </w:pPr>
      <w:r>
        <w:t>1.4.3.      Ингумация – предание останков погибших земле.</w:t>
      </w:r>
    </w:p>
    <w:p w:rsidR="00DE51DD" w:rsidRDefault="00DE51DD" w:rsidP="00DE51DD">
      <w:pPr>
        <w:pStyle w:val="a3"/>
        <w:ind w:left="709"/>
      </w:pPr>
      <w:r>
        <w:t>1.4.4.      Перезахоронение – последовательность процедур, которые включают в себя эксгумацию и последующую ингумацию.</w:t>
      </w:r>
    </w:p>
    <w:p w:rsidR="00DE51DD" w:rsidRDefault="00DE51DD" w:rsidP="00DE51DD">
      <w:pPr>
        <w:pStyle w:val="a3"/>
        <w:ind w:left="709"/>
      </w:pPr>
      <w:r>
        <w:t>1.4.5.      Братская могила – групповое захоронение умерших (погибших) в результате боевых действий.</w:t>
      </w:r>
    </w:p>
    <w:p w:rsidR="00DE51DD" w:rsidRDefault="00DE51DD" w:rsidP="00DE51DD">
      <w:pPr>
        <w:pStyle w:val="a3"/>
        <w:ind w:left="1065"/>
      </w:pPr>
      <w:r>
        <w:t> </w:t>
      </w:r>
    </w:p>
    <w:p w:rsidR="00DE51DD" w:rsidRDefault="00DE51DD" w:rsidP="00DE51DD">
      <w:pPr>
        <w:pStyle w:val="a3"/>
        <w:ind w:left="1065"/>
        <w:jc w:val="center"/>
      </w:pPr>
      <w:r>
        <w:rPr>
          <w:rStyle w:val="a4"/>
        </w:rPr>
        <w:t>2. Порядок формирования поисковых отрядов</w:t>
      </w:r>
    </w:p>
    <w:p w:rsidR="00DE51DD" w:rsidRDefault="00DE51DD" w:rsidP="00DE51DD">
      <w:pPr>
        <w:pStyle w:val="a3"/>
      </w:pPr>
      <w:r>
        <w:t>2.1.            Поисковые отряды формируются уполномоченными поисковыми объединениями в течение 10 дней с момента наделения общественного объединения полномочиями уполномоченного поискового объединения.</w:t>
      </w:r>
    </w:p>
    <w:p w:rsidR="00DE51DD" w:rsidRDefault="00DE51DD" w:rsidP="00DE51DD">
      <w:pPr>
        <w:pStyle w:val="a3"/>
      </w:pPr>
      <w:r>
        <w:lastRenderedPageBreak/>
        <w:t>2.2.            Поисковые отряды формируются из членов или участников уполномоченного поискового объединения, которое формирует данные поисковые отряды. Лицам, которые не являются членами или участниками уполномоченного поискового объединения и желают обратиться в данное уполномоченное поисковое объединение с заявлением о регистрации их в качестве поискового отряда и выдаче паспорта поискового отряда, необходимо вступить в данное уполномоченное поисковое объединение.</w:t>
      </w:r>
    </w:p>
    <w:p w:rsidR="00DE51DD" w:rsidRDefault="00DE51DD" w:rsidP="00DE51DD">
      <w:pPr>
        <w:pStyle w:val="a3"/>
      </w:pPr>
      <w:r>
        <w:t>2.3.            Поисковый отряд, создаваемый без прав юридического лица,  формируется из числа членов или участников уполномоченного поискового объединения.</w:t>
      </w:r>
    </w:p>
    <w:p w:rsidR="00DE51DD" w:rsidRDefault="00DE51DD" w:rsidP="00DE51DD">
      <w:pPr>
        <w:pStyle w:val="a3"/>
      </w:pPr>
      <w:r>
        <w:t>Лица, являющиеся членами или участниками уполномоченного поискового объединения, в количестве не  менее 3   человек (далее – заявитель) вправе обратится в уполномоченное поисковое объединение с заявлением о регистрации их в качестве поискового отряда и выдаче паспорта поискового отряда (далее – заявление), по форме, установленной в приложении 1 к настоящему Положению.</w:t>
      </w:r>
    </w:p>
    <w:p w:rsidR="00DE51DD" w:rsidRDefault="00DE51DD" w:rsidP="00DE51DD">
      <w:pPr>
        <w:pStyle w:val="a3"/>
      </w:pPr>
      <w:r>
        <w:t>К заявлению прикладываются следующие документы:</w:t>
      </w:r>
    </w:p>
    <w:p w:rsidR="00DE51DD" w:rsidRDefault="00DE51DD" w:rsidP="00DE51DD">
      <w:pPr>
        <w:pStyle w:val="a3"/>
        <w:ind w:left="709"/>
      </w:pPr>
      <w:r>
        <w:t>- протокол общего собрания участников поискового отряда, которым оформляется решение о создании поискового отряда, о выборе руководителя поискового отряда и об обращении в уполномоченное поисковое объединение с заявлением;</w:t>
      </w:r>
    </w:p>
    <w:p w:rsidR="00DE51DD" w:rsidRDefault="00DE51DD" w:rsidP="00DE51DD">
      <w:pPr>
        <w:pStyle w:val="a3"/>
        <w:ind w:left="709"/>
      </w:pPr>
      <w:r>
        <w:t>- список членов поискового отряда с указанием даты рождения и паспортными данными;</w:t>
      </w:r>
    </w:p>
    <w:p w:rsidR="00DE51DD" w:rsidRDefault="00DE51DD" w:rsidP="00DE51DD">
      <w:pPr>
        <w:pStyle w:val="a3"/>
        <w:ind w:left="709"/>
      </w:pPr>
      <w:r>
        <w:t>- краткая биография руководителя;</w:t>
      </w:r>
    </w:p>
    <w:p w:rsidR="00DE51DD" w:rsidRDefault="00DE51DD" w:rsidP="00DE51DD">
      <w:pPr>
        <w:pStyle w:val="a3"/>
        <w:ind w:left="709"/>
      </w:pPr>
      <w:r>
        <w:t>- план работы на год, в котором указывается:</w:t>
      </w:r>
    </w:p>
    <w:p w:rsidR="00DE51DD" w:rsidRDefault="00DE51DD" w:rsidP="00DE51DD">
      <w:pPr>
        <w:pStyle w:val="a3"/>
        <w:ind w:left="709"/>
      </w:pPr>
      <w:r>
        <w:t>наименование муниципального образования, на территории которого планируется проведение поисковой работы;</w:t>
      </w:r>
    </w:p>
    <w:p w:rsidR="00DE51DD" w:rsidRDefault="00DE51DD" w:rsidP="00DE51DD">
      <w:pPr>
        <w:pStyle w:val="a3"/>
        <w:ind w:left="709"/>
      </w:pPr>
      <w:r>
        <w:t>вид поисковой работы;</w:t>
      </w:r>
    </w:p>
    <w:p w:rsidR="00DE51DD" w:rsidRDefault="00DE51DD" w:rsidP="00DE51DD">
      <w:pPr>
        <w:pStyle w:val="a3"/>
        <w:ind w:left="709"/>
      </w:pPr>
      <w:r>
        <w:t>количество участников;</w:t>
      </w:r>
    </w:p>
    <w:p w:rsidR="00DE51DD" w:rsidRDefault="00DE51DD" w:rsidP="00DE51DD">
      <w:pPr>
        <w:pStyle w:val="a3"/>
        <w:ind w:left="709"/>
      </w:pPr>
      <w:r>
        <w:t>сроки проведения работ.</w:t>
      </w:r>
    </w:p>
    <w:p w:rsidR="00DE51DD" w:rsidRDefault="00DE51DD" w:rsidP="00DE51DD">
      <w:pPr>
        <w:pStyle w:val="a3"/>
      </w:pPr>
      <w:r>
        <w:t>Сроки и место проведения поисковых работ на территории Московской области должны быть согласованы с органами местного самоуправления муниципального образования Московской области, на территории которого планируется проведение данных работ (образец заявления о согласовании - приложение 2 к настоящему Положению).</w:t>
      </w:r>
    </w:p>
    <w:p w:rsidR="00DE51DD" w:rsidRDefault="00DE51DD" w:rsidP="00DE51DD">
      <w:pPr>
        <w:pStyle w:val="a3"/>
      </w:pPr>
      <w:r>
        <w:t>2.4.            Поисковый отряд создается с правами юридического лица, в случае если заявление подает общественное объединение,  зарегистрированное в установленном порядке в качестве юридического лица (далее – заявитель).</w:t>
      </w:r>
    </w:p>
    <w:p w:rsidR="00DE51DD" w:rsidRDefault="00DE51DD" w:rsidP="00DE51DD">
      <w:pPr>
        <w:pStyle w:val="a3"/>
      </w:pPr>
      <w:r>
        <w:t>Лица, являющиеся членами или участниками уполномоченного поискового объединения, в количестве не  менее 3   человек (далее – заявитель) вправе обратится в уполномоченное поисковое объединение с заявлением о регистрации их в качестве поискового отряда и выдаче паспорта поискового отряда (далее – заявление), по форме, установленной в приложении 1 к настоящему Положению.</w:t>
      </w:r>
    </w:p>
    <w:p w:rsidR="00DE51DD" w:rsidRDefault="00DE51DD" w:rsidP="00DE51DD">
      <w:pPr>
        <w:pStyle w:val="a3"/>
      </w:pPr>
      <w:r>
        <w:lastRenderedPageBreak/>
        <w:t>К заявлению прикладываются следующие документы:</w:t>
      </w:r>
    </w:p>
    <w:p w:rsidR="00DE51DD" w:rsidRDefault="00DE51DD" w:rsidP="00DE51DD">
      <w:pPr>
        <w:pStyle w:val="a3"/>
        <w:ind w:left="709"/>
      </w:pPr>
      <w:r>
        <w:t>- протокол общего собрания участников поискового отряда, которым оформляется решение о создании поискового отряда, о выборе руководителя поискового отряда и об обращении в уполномоченное поисковое объединение с заявлением;</w:t>
      </w:r>
    </w:p>
    <w:p w:rsidR="00DE51DD" w:rsidRDefault="00DE51DD" w:rsidP="00DE51DD">
      <w:pPr>
        <w:pStyle w:val="a3"/>
        <w:ind w:left="709"/>
      </w:pPr>
      <w:r>
        <w:t>- список членов поискового отряда с указанием даты рождения и паспортными данными;</w:t>
      </w:r>
    </w:p>
    <w:p w:rsidR="00DE51DD" w:rsidRDefault="00DE51DD" w:rsidP="00DE51DD">
      <w:pPr>
        <w:pStyle w:val="a3"/>
        <w:ind w:left="709"/>
      </w:pPr>
      <w:r>
        <w:t>- краткая биография руководителя;</w:t>
      </w:r>
    </w:p>
    <w:p w:rsidR="00DE51DD" w:rsidRDefault="00DE51DD" w:rsidP="00DE51DD">
      <w:pPr>
        <w:pStyle w:val="a3"/>
        <w:ind w:left="709"/>
      </w:pPr>
      <w:r>
        <w:t>- план работы на год, в котором указывается:</w:t>
      </w:r>
    </w:p>
    <w:p w:rsidR="00DE51DD" w:rsidRDefault="00DE51DD" w:rsidP="00DE51DD">
      <w:pPr>
        <w:pStyle w:val="a3"/>
        <w:ind w:left="709"/>
      </w:pPr>
      <w:r>
        <w:t>наименование муниципального образования, на территории которого планируется проведение поисковой работы;</w:t>
      </w:r>
    </w:p>
    <w:p w:rsidR="00DE51DD" w:rsidRDefault="00DE51DD" w:rsidP="00DE51DD">
      <w:pPr>
        <w:pStyle w:val="a3"/>
        <w:ind w:left="709"/>
      </w:pPr>
      <w:r>
        <w:t>вид поисковой работы;</w:t>
      </w:r>
    </w:p>
    <w:p w:rsidR="00DE51DD" w:rsidRDefault="00DE51DD" w:rsidP="00DE51DD">
      <w:pPr>
        <w:pStyle w:val="a3"/>
        <w:ind w:left="709"/>
      </w:pPr>
      <w:r>
        <w:t>количество участников;</w:t>
      </w:r>
    </w:p>
    <w:p w:rsidR="00DE51DD" w:rsidRDefault="00DE51DD" w:rsidP="00DE51DD">
      <w:pPr>
        <w:pStyle w:val="a3"/>
        <w:ind w:left="709"/>
      </w:pPr>
      <w:r>
        <w:t>сроки проведения работ;</w:t>
      </w:r>
    </w:p>
    <w:p w:rsidR="00DE51DD" w:rsidRDefault="00DE51DD" w:rsidP="00DE51DD">
      <w:pPr>
        <w:pStyle w:val="a3"/>
        <w:ind w:left="709"/>
      </w:pPr>
      <w:r>
        <w:t>смета предполагаемых финансовых расходов.</w:t>
      </w:r>
    </w:p>
    <w:p w:rsidR="00DE51DD" w:rsidRDefault="00DE51DD" w:rsidP="00DE51DD">
      <w:pPr>
        <w:pStyle w:val="a3"/>
      </w:pPr>
      <w:r>
        <w:t>Сроки и место проведения поисковых работ на территории Московской области должны быть согласованы с органами местного самоуправления муниципального образования Московской области, на территории которого планируется проведение данных работ (образец заявления о согласовании - приложение 2 к настоящему Положению).</w:t>
      </w:r>
    </w:p>
    <w:p w:rsidR="00DE51DD" w:rsidRDefault="00DE51DD" w:rsidP="00DE51DD">
      <w:pPr>
        <w:pStyle w:val="a3"/>
      </w:pPr>
      <w:r>
        <w:t>2.5.            Уполномоченное поисковое объединение осуществляет проверку представленных документов в течение 7 рабочих дней с момента их подачи.</w:t>
      </w:r>
    </w:p>
    <w:p w:rsidR="00DE51DD" w:rsidRDefault="00DE51DD" w:rsidP="00DE51DD">
      <w:pPr>
        <w:pStyle w:val="a3"/>
      </w:pPr>
      <w:r>
        <w:t>И принимает решение о выдаче заявителю Паспорта поискового отряда или об отказе в выдаче Паспорта поискового отряда.</w:t>
      </w:r>
    </w:p>
    <w:p w:rsidR="00DE51DD" w:rsidRDefault="00DE51DD" w:rsidP="00DE51DD">
      <w:pPr>
        <w:pStyle w:val="a3"/>
      </w:pPr>
      <w:r>
        <w:t>2.6.            Основанием для отказа в выдаче Паспорта поискового отряда является:</w:t>
      </w:r>
    </w:p>
    <w:p w:rsidR="00DE51DD" w:rsidRDefault="00DE51DD" w:rsidP="00DE51DD">
      <w:pPr>
        <w:pStyle w:val="a3"/>
        <w:ind w:left="708"/>
      </w:pPr>
      <w:r>
        <w:t>- представление не полного комплекта документов;</w:t>
      </w:r>
    </w:p>
    <w:p w:rsidR="00DE51DD" w:rsidRDefault="00DE51DD" w:rsidP="00DE51DD">
      <w:pPr>
        <w:pStyle w:val="a3"/>
        <w:ind w:left="708"/>
      </w:pPr>
      <w:r>
        <w:t>- не  представление в уполномоченное поисковое объединение отчета о проведении поисковых работ (экспедиций), в случае если поисковый отряд был ранее зарегистрирован;</w:t>
      </w:r>
    </w:p>
    <w:p w:rsidR="00DE51DD" w:rsidRDefault="00DE51DD" w:rsidP="00DE51DD">
      <w:pPr>
        <w:pStyle w:val="a3"/>
        <w:ind w:left="708"/>
      </w:pPr>
      <w:r>
        <w:t>- включение в состав поискового отряда лиц моложе 14 лет.</w:t>
      </w:r>
    </w:p>
    <w:p w:rsidR="00DE51DD" w:rsidRDefault="00DE51DD" w:rsidP="00DE51DD">
      <w:pPr>
        <w:pStyle w:val="a3"/>
      </w:pPr>
      <w:r>
        <w:t>2.7.            Решение уполномоченного поискового объединения оформляется протоколом</w:t>
      </w:r>
    </w:p>
    <w:p w:rsidR="00DE51DD" w:rsidRDefault="00DE51DD" w:rsidP="00DE51DD">
      <w:pPr>
        <w:pStyle w:val="a3"/>
      </w:pPr>
      <w:r>
        <w:t>2.8.            Паспорт поискового отряда выдается руководителю заявителя в течение 30 дней с момента наделения общественного объединения, которому была подана заявка, полномочиями уполномоченного поискового объединения.</w:t>
      </w:r>
    </w:p>
    <w:p w:rsidR="00DE51DD" w:rsidRDefault="00DE51DD" w:rsidP="00DE51DD">
      <w:pPr>
        <w:pStyle w:val="a3"/>
      </w:pPr>
      <w:r>
        <w:lastRenderedPageBreak/>
        <w:t>2.9.            Паспорт поискового отряда выдается по форме согласно приложению 3 к настоящему Положению.</w:t>
      </w:r>
    </w:p>
    <w:p w:rsidR="00DE51DD" w:rsidRDefault="00DE51DD" w:rsidP="00DE51DD">
      <w:pPr>
        <w:pStyle w:val="a3"/>
      </w:pPr>
      <w:r>
        <w:t>2.10.        Паспорт поискового отряда выдается на срок полномочий уполномоченного поискового объединения.</w:t>
      </w:r>
    </w:p>
    <w:p w:rsidR="00DE51DD" w:rsidRDefault="00DE51DD" w:rsidP="00DE51DD">
      <w:pPr>
        <w:pStyle w:val="a3"/>
      </w:pPr>
      <w:r>
        <w:t>2.11.        За нарушение порядка проведения поисковых работ, установленных постановлением Правительства Московской области от 23.10.2003 № 622/39 «Об организации поисковой работы по увековечению памяти погибших при защите Отечества на территории Московской области» уполномоченное поисковое объединение вправе отозвать ранее выданный Паспорт поискового отряда.</w:t>
      </w:r>
    </w:p>
    <w:p w:rsidR="00DE51DD" w:rsidRDefault="00DE51DD" w:rsidP="00DE51DD">
      <w:pPr>
        <w:pStyle w:val="a3"/>
      </w:pPr>
      <w:r>
        <w:t>2.12.        Объединения, зарегистрированные уполномоченным поисковым объединением в качестве поисковых отрядов, включаются в реестр поисковых отрядов.</w:t>
      </w:r>
    </w:p>
    <w:p w:rsidR="00DE51DD" w:rsidRDefault="00DE51DD" w:rsidP="00DE51DD">
      <w:pPr>
        <w:pStyle w:val="a3"/>
      </w:pPr>
      <w:r>
        <w:t>2.13.        Реестр поисковых отрядов ведется уполномоченным поисковым объединением  по форме, установленной в приложении 4 к настоящему Положению.</w:t>
      </w:r>
    </w:p>
    <w:p w:rsidR="00DE51DD" w:rsidRDefault="00DE51DD" w:rsidP="00DE51DD">
      <w:pPr>
        <w:pStyle w:val="a3"/>
      </w:pPr>
      <w:r>
        <w:t xml:space="preserve">2.14.        </w:t>
      </w:r>
      <w:proofErr w:type="gramStart"/>
      <w:r>
        <w:t>Реестр поисковых отрядов предоставляется в Комитет по физической культуре, спорту, туризму и работе с молодежью Московской области в порядке, определенном Административным регламентом Комитета по физической культуре, спорту, туризму и работе с молодежью Московской области исполнения государственной функции по координации деятельности общественных объединений, осуществляющих подготовку и проведение поисковых работ по увековечению памяти погибших при защите Отечества на территории Московской области.</w:t>
      </w:r>
      <w:proofErr w:type="gramEnd"/>
    </w:p>
    <w:p w:rsidR="00DE51DD" w:rsidRDefault="00DE51DD" w:rsidP="00DE51DD">
      <w:pPr>
        <w:pStyle w:val="a3"/>
        <w:jc w:val="center"/>
      </w:pPr>
      <w:r>
        <w:t> </w:t>
      </w:r>
    </w:p>
    <w:p w:rsidR="00DE51DD" w:rsidRDefault="00DE51DD" w:rsidP="00DE51DD">
      <w:pPr>
        <w:pStyle w:val="a3"/>
        <w:jc w:val="center"/>
      </w:pPr>
      <w:r>
        <w:rPr>
          <w:rStyle w:val="a4"/>
        </w:rPr>
        <w:t>3. Порядок подготовки и проведения поисковых работ</w:t>
      </w:r>
    </w:p>
    <w:p w:rsidR="00DE51DD" w:rsidRDefault="00DE51DD" w:rsidP="00DE51DD">
      <w:pPr>
        <w:pStyle w:val="a3"/>
      </w:pPr>
      <w:r>
        <w:t>3.1.            Поисковая работа состоит из следующих этапов:</w:t>
      </w:r>
    </w:p>
    <w:p w:rsidR="00DE51DD" w:rsidRDefault="00DE51DD" w:rsidP="00DE51DD">
      <w:pPr>
        <w:pStyle w:val="a3"/>
        <w:ind w:left="709"/>
      </w:pPr>
      <w:r>
        <w:t>- подготовка к проведению полевых поисковых работ;</w:t>
      </w:r>
    </w:p>
    <w:p w:rsidR="00DE51DD" w:rsidRDefault="00DE51DD" w:rsidP="00DE51DD">
      <w:pPr>
        <w:pStyle w:val="a3"/>
        <w:ind w:left="709"/>
      </w:pPr>
      <w:r>
        <w:t>- проведение полевых поисковых работ;</w:t>
      </w:r>
    </w:p>
    <w:p w:rsidR="00DE51DD" w:rsidRDefault="00DE51DD" w:rsidP="00DE51DD">
      <w:pPr>
        <w:pStyle w:val="a3"/>
        <w:ind w:left="709"/>
      </w:pPr>
      <w:r>
        <w:t>- исследовательская поисковая работа в архивах;</w:t>
      </w:r>
    </w:p>
    <w:p w:rsidR="00DE51DD" w:rsidRDefault="00DE51DD" w:rsidP="00DE51DD">
      <w:pPr>
        <w:pStyle w:val="a3"/>
        <w:ind w:left="709"/>
      </w:pPr>
      <w:r>
        <w:t>- проведение мероприятий по перезахоронению останков, найденных в ходе проведения поисковых работ;</w:t>
      </w:r>
    </w:p>
    <w:p w:rsidR="00DE51DD" w:rsidRDefault="00DE51DD" w:rsidP="00DE51DD">
      <w:pPr>
        <w:pStyle w:val="a3"/>
        <w:ind w:left="709"/>
      </w:pPr>
      <w:r>
        <w:t>- поиск родственников погибших военнослужащих, найденных в полевых экспедициях</w:t>
      </w:r>
    </w:p>
    <w:p w:rsidR="00DE51DD" w:rsidRDefault="00DE51DD" w:rsidP="00DE51DD">
      <w:pPr>
        <w:pStyle w:val="a3"/>
        <w:ind w:left="709"/>
      </w:pPr>
      <w:r>
        <w:t>- передача сведений о проделанной работе Центральному архиву Министерства обороны Российской Федерации и средствам массовой информации, извещение военных комиссариатов и, по возможности, родственников об имеющейся информации.</w:t>
      </w:r>
    </w:p>
    <w:p w:rsidR="00DE51DD" w:rsidRDefault="00DE51DD" w:rsidP="00DE51DD">
      <w:pPr>
        <w:pStyle w:val="a3"/>
      </w:pPr>
      <w:r>
        <w:t>3.2.            Подготовка к проведению поисковых работ может включать в себя:</w:t>
      </w:r>
    </w:p>
    <w:p w:rsidR="00DE51DD" w:rsidRDefault="00DE51DD" w:rsidP="00DE51DD">
      <w:pPr>
        <w:pStyle w:val="a3"/>
        <w:ind w:left="709"/>
      </w:pPr>
      <w:r>
        <w:lastRenderedPageBreak/>
        <w:t>- изучение документации в военных архивах, музеях и частных коллекциях, содержащей информацию о местах ведения боевых действий и захоронениях;</w:t>
      </w:r>
    </w:p>
    <w:p w:rsidR="00DE51DD" w:rsidRDefault="00DE51DD" w:rsidP="00DE51DD">
      <w:pPr>
        <w:pStyle w:val="a3"/>
        <w:ind w:left="709"/>
      </w:pPr>
      <w:r>
        <w:t>- опрос населения и изучение местности в предполагаемых местах проведения поисковых экспедиций;</w:t>
      </w:r>
    </w:p>
    <w:p w:rsidR="00DE51DD" w:rsidRDefault="00DE51DD" w:rsidP="00DE51DD">
      <w:pPr>
        <w:pStyle w:val="a3"/>
        <w:ind w:left="709"/>
      </w:pPr>
      <w:r>
        <w:t>- выявление плановых санитарных, боевых и стихийных неучтенных и не обозначенных на местности воинских захоронений.</w:t>
      </w:r>
    </w:p>
    <w:p w:rsidR="00DE51DD" w:rsidRDefault="00DE51DD" w:rsidP="00DE51DD">
      <w:pPr>
        <w:pStyle w:val="a3"/>
        <w:ind w:left="709"/>
      </w:pPr>
      <w:r>
        <w:t>3.2.1.      Изучение документации в военных архивах, музеях и частных коллекциях, содержащей информацию о местах ведения боевых действий и захоронениях состоит из следующих этапов:</w:t>
      </w:r>
    </w:p>
    <w:p w:rsidR="00DE51DD" w:rsidRDefault="00DE51DD" w:rsidP="00DE51DD">
      <w:pPr>
        <w:pStyle w:val="a3"/>
        <w:ind w:left="1069"/>
      </w:pPr>
      <w:r>
        <w:t>-          выбор места поисковых работ и его обоснование;</w:t>
      </w:r>
    </w:p>
    <w:p w:rsidR="00DE51DD" w:rsidRDefault="00DE51DD" w:rsidP="00DE51DD">
      <w:pPr>
        <w:pStyle w:val="a3"/>
        <w:ind w:left="1069"/>
      </w:pPr>
      <w:r>
        <w:t>-          установление хронологических рамок и характера боевых действий на намеченном участке;</w:t>
      </w:r>
    </w:p>
    <w:p w:rsidR="00DE51DD" w:rsidRDefault="00DE51DD" w:rsidP="00DE51DD">
      <w:pPr>
        <w:pStyle w:val="a3"/>
        <w:ind w:left="1069"/>
      </w:pPr>
      <w:r>
        <w:t>-          установление номеров действовавших там воинских частей и соединений;</w:t>
      </w:r>
    </w:p>
    <w:p w:rsidR="00DE51DD" w:rsidRDefault="00DE51DD" w:rsidP="00DE51DD">
      <w:pPr>
        <w:pStyle w:val="a3"/>
        <w:ind w:left="1069"/>
      </w:pPr>
      <w:r>
        <w:t>-          выявление и анализ архивных сведений о потерях;</w:t>
      </w:r>
    </w:p>
    <w:p w:rsidR="00DE51DD" w:rsidRDefault="00DE51DD" w:rsidP="00DE51DD">
      <w:pPr>
        <w:pStyle w:val="a3"/>
        <w:ind w:left="1069"/>
      </w:pPr>
      <w:r>
        <w:t>-          изучение документации воинских частей и соединений, а также карт и схем боевых действий и т.п.</w:t>
      </w:r>
    </w:p>
    <w:p w:rsidR="00DE51DD" w:rsidRDefault="00DE51DD" w:rsidP="00DE51DD">
      <w:pPr>
        <w:pStyle w:val="a3"/>
        <w:ind w:left="709"/>
      </w:pPr>
      <w:r>
        <w:t>3.2.2.      Опрос населения и изучение местности в предполагаемых местах проведения поисковых экспедиций включает в себя выяснение следующих основных моментов:</w:t>
      </w:r>
    </w:p>
    <w:p w:rsidR="00DE51DD" w:rsidRDefault="00DE51DD" w:rsidP="00DE51DD">
      <w:pPr>
        <w:pStyle w:val="a3"/>
        <w:ind w:left="1069"/>
      </w:pPr>
      <w:r>
        <w:t>-          точное описание места происходивших событий;</w:t>
      </w:r>
    </w:p>
    <w:p w:rsidR="00DE51DD" w:rsidRDefault="00DE51DD" w:rsidP="00DE51DD">
      <w:pPr>
        <w:pStyle w:val="a3"/>
        <w:ind w:left="1069"/>
      </w:pPr>
      <w:r>
        <w:t>-          источник информации (явился свидетелем или участником событий, услышал от старожилов или очевидцев);</w:t>
      </w:r>
    </w:p>
    <w:p w:rsidR="00DE51DD" w:rsidRDefault="00DE51DD" w:rsidP="00DE51DD">
      <w:pPr>
        <w:pStyle w:val="a3"/>
        <w:ind w:left="1069"/>
      </w:pPr>
      <w:r>
        <w:t>-          сведения о военнослужащих: их фамилии, воинские звания, род войск, номера воинских частей;</w:t>
      </w:r>
    </w:p>
    <w:p w:rsidR="00DE51DD" w:rsidRDefault="00DE51DD" w:rsidP="00DE51DD">
      <w:pPr>
        <w:pStyle w:val="a3"/>
        <w:ind w:left="1069"/>
      </w:pPr>
      <w:r>
        <w:t>-          кем проводилось захоронение;</w:t>
      </w:r>
    </w:p>
    <w:p w:rsidR="00DE51DD" w:rsidRDefault="00DE51DD" w:rsidP="00DE51DD">
      <w:pPr>
        <w:pStyle w:val="a3"/>
        <w:ind w:left="1069"/>
      </w:pPr>
      <w:r>
        <w:t>-          количество погибших, размеры захоронения: воронка, погреб, силосная яма и т.п.;</w:t>
      </w:r>
    </w:p>
    <w:p w:rsidR="00DE51DD" w:rsidRDefault="00DE51DD" w:rsidP="00DE51DD">
      <w:pPr>
        <w:pStyle w:val="a3"/>
        <w:ind w:left="1069"/>
      </w:pPr>
      <w:r>
        <w:t>-          фамилия, имя, отчество собеседника, его адрес, дата и место проведения осмотра.</w:t>
      </w:r>
    </w:p>
    <w:p w:rsidR="00DE51DD" w:rsidRDefault="00DE51DD" w:rsidP="00DE51DD">
      <w:pPr>
        <w:pStyle w:val="a3"/>
        <w:ind w:left="709"/>
      </w:pPr>
      <w:r>
        <w:t>3.2.3.      Выявление плановых санитарных, боевых и стихийных неучтенных и не обозначенных на местности воинских захоронений осуществляется путем изучения документации в военных архивах, музеях и частных коллекциях, содержащей информацию о местах ведения боевых действий и захоронениях, опроса населения и изучения местности в предполагаемых местах проведения поисковых экспедиций.</w:t>
      </w:r>
    </w:p>
    <w:p w:rsidR="00DE51DD" w:rsidRDefault="00DE51DD" w:rsidP="00DE51DD">
      <w:pPr>
        <w:pStyle w:val="a3"/>
      </w:pPr>
      <w:r>
        <w:lastRenderedPageBreak/>
        <w:t>3.3.            Проведение полевых поисковых работ состоит из следующих этапов:</w:t>
      </w:r>
    </w:p>
    <w:p w:rsidR="00DE51DD" w:rsidRDefault="00DE51DD" w:rsidP="00DE51DD">
      <w:pPr>
        <w:pStyle w:val="a3"/>
        <w:ind w:left="1494"/>
      </w:pPr>
      <w:r>
        <w:t>3.3.1.      Оформление маршрутного листа поискового отряда (Приложение 5).</w:t>
      </w:r>
    </w:p>
    <w:p w:rsidR="00DE51DD" w:rsidRDefault="00DE51DD" w:rsidP="00DE51DD">
      <w:pPr>
        <w:pStyle w:val="a3"/>
        <w:ind w:left="1494"/>
      </w:pPr>
      <w:r>
        <w:t>3.3.2.      Проведение поисковой разведки.</w:t>
      </w:r>
    </w:p>
    <w:p w:rsidR="00DE51DD" w:rsidRDefault="00DE51DD" w:rsidP="00DE51DD">
      <w:pPr>
        <w:pStyle w:val="a3"/>
        <w:ind w:left="1494"/>
      </w:pPr>
      <w:r>
        <w:t>3.3.3.      Организация раскопок.</w:t>
      </w:r>
    </w:p>
    <w:p w:rsidR="00DE51DD" w:rsidRDefault="00DE51DD" w:rsidP="00DE51DD">
      <w:pPr>
        <w:pStyle w:val="a3"/>
      </w:pPr>
      <w:r>
        <w:t>3.4.            Проведение мероприятий по перезахоронению останков.</w:t>
      </w:r>
    </w:p>
    <w:p w:rsidR="00DE51DD" w:rsidRDefault="00DE51DD" w:rsidP="00DE51DD">
      <w:pPr>
        <w:pStyle w:val="a3"/>
      </w:pPr>
      <w:r>
        <w:t>Оформление останков заключается в заполнении документов по эксгумации. (Приложение 6-8)</w:t>
      </w:r>
    </w:p>
    <w:p w:rsidR="00DE51DD" w:rsidRDefault="00DE51DD" w:rsidP="00DE51DD">
      <w:pPr>
        <w:pStyle w:val="a3"/>
      </w:pPr>
      <w:r>
        <w:t>Захоронение останков погибших защитников Отечества, обнаруженных в ходе поисковой работы, организуется через органы местного самоуправления муниципальных образований Московской области с отдачей воинских почестей. Организованное захоронение необходимо зарегистрировать через военный комиссариат по месту захоронения.</w:t>
      </w:r>
    </w:p>
    <w:p w:rsidR="00DE51DD" w:rsidRDefault="00DE51DD" w:rsidP="00DE51DD">
      <w:pPr>
        <w:pStyle w:val="a3"/>
      </w:pPr>
      <w:r>
        <w:t>Если по каким-либо причинам нет возможности провести захоронение останков сразу по окончании всех поисковых работ, организуется временное хранение останков. Место временного хранения останков фиксируется в протоколе эксгумации (Приложение 6). Останки должны храниться в защищенном от солнца и осадков месте.</w:t>
      </w:r>
    </w:p>
    <w:p w:rsidR="00DE51DD" w:rsidRDefault="00DE51DD" w:rsidP="00DE51DD">
      <w:pPr>
        <w:pStyle w:val="a3"/>
      </w:pPr>
      <w:r>
        <w:t>3.5.            Поиск родственников погибших военнослужащих, найденных в полевых экспедициях, включает в себя сбор наиболее полных сведений о данном военнослужащем и поиск родственника.</w:t>
      </w:r>
    </w:p>
    <w:p w:rsidR="00DE51DD" w:rsidRDefault="00DE51DD" w:rsidP="00DE51DD">
      <w:pPr>
        <w:pStyle w:val="a3"/>
        <w:ind w:left="709"/>
      </w:pPr>
      <w:r>
        <w:t>Основные способы поиска родственников:</w:t>
      </w:r>
    </w:p>
    <w:p w:rsidR="00DE51DD" w:rsidRDefault="00DE51DD" w:rsidP="00DE51DD">
      <w:pPr>
        <w:pStyle w:val="a3"/>
        <w:ind w:left="709"/>
      </w:pPr>
      <w:r>
        <w:t>непосредственный выезд по адресу, указанному в медальоне;</w:t>
      </w:r>
    </w:p>
    <w:p w:rsidR="00DE51DD" w:rsidRDefault="00DE51DD" w:rsidP="00DE51DD">
      <w:pPr>
        <w:pStyle w:val="a3"/>
        <w:ind w:left="709"/>
      </w:pPr>
      <w:r>
        <w:t>использование средств массовой информации (СМИ);</w:t>
      </w:r>
    </w:p>
    <w:p w:rsidR="00DE51DD" w:rsidRDefault="00DE51DD" w:rsidP="00DE51DD">
      <w:pPr>
        <w:pStyle w:val="a3"/>
        <w:ind w:left="709"/>
      </w:pPr>
      <w:r>
        <w:t>поиск через военные комиссариаты;</w:t>
      </w:r>
    </w:p>
    <w:p w:rsidR="00DE51DD" w:rsidRDefault="00DE51DD" w:rsidP="00DE51DD">
      <w:pPr>
        <w:pStyle w:val="a3"/>
        <w:ind w:left="709"/>
      </w:pPr>
      <w:r>
        <w:t>поиск через региональные поисковые объединения.</w:t>
      </w:r>
    </w:p>
    <w:p w:rsidR="00DE51DD" w:rsidRDefault="00DE51DD" w:rsidP="00DE51DD">
      <w:pPr>
        <w:pStyle w:val="a3"/>
      </w:pPr>
      <w:r>
        <w:t>3.6.            Передача сведений о проделанной работе Центральному архиву Министерства обороны Российской Федерации и средствам массовой информации, извещение территориальных органов военного управления и, по возможности, родственников об имеющейся информации производится по мере поступления новой информации о военнослужащих, найденных в ходе поисковых экспедиций.</w:t>
      </w:r>
    </w:p>
    <w:p w:rsidR="00DE51DD" w:rsidRDefault="00DE51DD" w:rsidP="00DE51DD">
      <w:pPr>
        <w:pStyle w:val="a3"/>
      </w:pPr>
      <w:r>
        <w:t>В военные комиссариаты передаются протоколы эксгумации останков погибших воинов найденных при проведении поисковых работ (Приложение 6), карты эксгумации останков погибшего воина (Приложение 7), акты о проведении поисковых работ и перезахоронении останков погибших воинов (Приложение 8).</w:t>
      </w:r>
    </w:p>
    <w:p w:rsidR="00DE51DD" w:rsidRDefault="00DE51DD" w:rsidP="00DE51DD">
      <w:pPr>
        <w:pStyle w:val="a3"/>
      </w:pPr>
      <w:proofErr w:type="gramStart"/>
      <w:r>
        <w:t xml:space="preserve">В уполномоченные поисковые объединения предоставляются маршрутные листы поисковых отрядов (Приложение 5), акты о проведении поисковых работ и </w:t>
      </w:r>
      <w:r>
        <w:lastRenderedPageBreak/>
        <w:t>перезахоронении останков погибших воинов (Приложение 8) , сводный отчет о проделанной поисковой работе за поисковый сезон до 1 ноября текущего года (Приложение 9), описательный отчет о проделанной поисковой работе за поисковый сезон до 20 октября текущего года для последующей передачи в Комитет.</w:t>
      </w:r>
      <w:proofErr w:type="gramEnd"/>
      <w:r>
        <w:t xml:space="preserve"> В случае</w:t>
      </w:r>
      <w:proofErr w:type="gramStart"/>
      <w:r>
        <w:t>,</w:t>
      </w:r>
      <w:proofErr w:type="gramEnd"/>
      <w:r>
        <w:t xml:space="preserve"> если поисковые экспедиции проводятся и после 20 октября, то данные по этим экспедициям предоставляются по завершении экспедиций.</w:t>
      </w:r>
    </w:p>
    <w:p w:rsidR="00DE51DD" w:rsidRDefault="00DE51DD" w:rsidP="00DE51DD">
      <w:pPr>
        <w:pStyle w:val="a3"/>
        <w:ind w:left="927"/>
        <w:jc w:val="center"/>
      </w:pPr>
      <w:r>
        <w:t> </w:t>
      </w:r>
    </w:p>
    <w:p w:rsidR="00DE51DD" w:rsidRDefault="00DE51DD" w:rsidP="00DE51DD">
      <w:pPr>
        <w:pStyle w:val="a3"/>
        <w:ind w:left="927"/>
        <w:jc w:val="center"/>
      </w:pPr>
      <w:r>
        <w:rPr>
          <w:rStyle w:val="a4"/>
        </w:rPr>
        <w:t>4. Требования к работе сформированных поисковых отрядов</w:t>
      </w:r>
    </w:p>
    <w:p w:rsidR="00DE51DD" w:rsidRDefault="00DE51DD" w:rsidP="00DE51DD">
      <w:pPr>
        <w:pStyle w:val="a3"/>
      </w:pPr>
      <w:r>
        <w:t>4.1.            В ходе поисковых экспедиций командир поискового отряда (ответственное лицо, назначенное командиром) должен проводить ежедневный инструктаж по технике безопасности с  соответствующей  подписью  инструктируемых  в  журнал  установленной   формы (Приложение  10).</w:t>
      </w:r>
    </w:p>
    <w:p w:rsidR="00DE51DD" w:rsidRDefault="00DE51DD" w:rsidP="00DE51DD">
      <w:pPr>
        <w:pStyle w:val="a3"/>
      </w:pPr>
      <w:r>
        <w:t>4.2.            Инструкции по технике безопасности при проведении поисковых работ разрабатывают и утверждают уполномоченные поисковые объединения.</w:t>
      </w:r>
    </w:p>
    <w:p w:rsidR="00DE51DD" w:rsidRDefault="00DE51DD" w:rsidP="00DE51DD">
      <w:pPr>
        <w:pStyle w:val="a3"/>
      </w:pPr>
      <w:r>
        <w:t xml:space="preserve">При разработке инструкций следует руководствоваться Трудовым кодексом РФ, Постановлением Министерства труда и социального развития РФ от 17.12.2002 № 80, ГОСТ 12.1.010-76 (1999) ССБТ Взрывобезопасность. Общие требования, ГОСТ 12.1.004-91 (1996) ССБТ Пожарная безопасность. Общие требования, ГОСТ </w:t>
      </w:r>
      <w:proofErr w:type="gramStart"/>
      <w:r>
        <w:t>Р</w:t>
      </w:r>
      <w:proofErr w:type="gramEnd"/>
      <w:r>
        <w:t xml:space="preserve"> 12.3.047-98 ССБТ Пожарная безопасность технологических процессов. Общие требования. Методы контроля</w:t>
      </w:r>
    </w:p>
    <w:p w:rsidR="00DE51DD" w:rsidRDefault="00DE51DD" w:rsidP="00DE51DD">
      <w:pPr>
        <w:pStyle w:val="a3"/>
      </w:pPr>
      <w:r>
        <w:t>4.3.            В случае обнаружения огнестрельного оружия или взрывоопасных предметов необходимо составить акт по установленной форме (Приложение 11).</w:t>
      </w:r>
    </w:p>
    <w:p w:rsidR="00DE51DD" w:rsidRDefault="00DE51DD" w:rsidP="00DE51DD">
      <w:pPr>
        <w:pStyle w:val="a3"/>
      </w:pPr>
      <w:r>
        <w:t>4.4.            В срок до 1 ноября предоставить в уполномоченные поисковые объединения планы поисковых экспедиций на следующий календарный год (Приложение 12).</w:t>
      </w:r>
    </w:p>
    <w:p w:rsidR="00252A3A" w:rsidRDefault="00DE51DD"/>
    <w:sectPr w:rsidR="00252A3A" w:rsidSect="00474C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DE51DD"/>
    <w:rsid w:val="00310651"/>
    <w:rsid w:val="00474C63"/>
    <w:rsid w:val="00D67FFE"/>
    <w:rsid w:val="00DE5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C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5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E51D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5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2495</Words>
  <Characters>14226</Characters>
  <Application>Microsoft Office Word</Application>
  <DocSecurity>0</DocSecurity>
  <Lines>118</Lines>
  <Paragraphs>33</Paragraphs>
  <ScaleCrop>false</ScaleCrop>
  <Company/>
  <LinksUpToDate>false</LinksUpToDate>
  <CharactersWithSpaces>16688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Airat</dc:creator>
  <cp:keywords/>
  <dc:description/>
  <cp:lastModifiedBy>Airat</cp:lastModifiedBy>
  <cp:revision>3</cp:revision>
  <dcterms:created xsi:type="dcterms:W3CDTF">2013-12-10T09:23:00Z</dcterms:created>
  <dcterms:modified xsi:type="dcterms:W3CDTF">2013-12-10T09:24:00Z</dcterms:modified>
</cp:coreProperties>
</file>